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349E4" w14:textId="7479319F" w:rsidR="001269C5" w:rsidRDefault="004C1283" w:rsidP="004C1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6871896F" w14:textId="2ADDC73B" w:rsidR="004C1283" w:rsidRDefault="004C1283" w:rsidP="004C1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</w:t>
      </w:r>
    </w:p>
    <w:p w14:paraId="1930D922" w14:textId="28C7E9F3" w:rsidR="004C1283" w:rsidRDefault="004C1283" w:rsidP="004C1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14:paraId="1866E23A" w14:textId="19224DD5" w:rsidR="004C1283" w:rsidRDefault="004C1283" w:rsidP="004C1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4109B73" w14:textId="1C287806" w:rsidR="004C1283" w:rsidRDefault="004C1283" w:rsidP="004C1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F7CD6" w14:textId="3571BA06" w:rsidR="000844FC" w:rsidRPr="001B79F8" w:rsidRDefault="004C1283" w:rsidP="004C1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13.05.2024 № 2505</w:t>
      </w:r>
    </w:p>
    <w:p w14:paraId="4E04E992" w14:textId="77777777" w:rsidR="000844FC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158FC" w14:textId="77777777" w:rsidR="00B53CE9" w:rsidRDefault="00B53CE9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F984F" w14:textId="77777777" w:rsidR="00B53CE9" w:rsidRPr="001B79F8" w:rsidRDefault="00B53CE9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2E397" w14:textId="77777777" w:rsidR="000844FC" w:rsidRPr="001B79F8" w:rsidRDefault="000844FC" w:rsidP="00126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21057" w14:textId="77777777" w:rsidR="00343B97" w:rsidRPr="001B79F8" w:rsidRDefault="00343B97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аукциона</w:t>
      </w:r>
    </w:p>
    <w:p w14:paraId="7759B670" w14:textId="77777777" w:rsidR="00343B97" w:rsidRPr="001B79F8" w:rsidRDefault="00343B97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№ </w:t>
      </w:r>
      <w:r w:rsidR="00FA0E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7B8E8EA" w14:textId="77777777" w:rsidR="00343B97" w:rsidRPr="001B79F8" w:rsidRDefault="00343B97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размещения нестационарного</w:t>
      </w:r>
    </w:p>
    <w:p w14:paraId="1BCC2729" w14:textId="77777777" w:rsidR="00343B97" w:rsidRPr="001B79F8" w:rsidRDefault="00343B97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объекта на территории</w:t>
      </w:r>
    </w:p>
    <w:p w14:paraId="020714AF" w14:textId="77777777" w:rsidR="00343B97" w:rsidRDefault="00343B97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Мытищи Московской области</w:t>
      </w:r>
    </w:p>
    <w:p w14:paraId="64B1274F" w14:textId="77777777" w:rsidR="00B53CE9" w:rsidRPr="001B79F8" w:rsidRDefault="00B53CE9" w:rsidP="00165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DE235" w14:textId="77777777" w:rsidR="00343B97" w:rsidRPr="001B79F8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BFA4D" w14:textId="66FA5756" w:rsidR="00343B97" w:rsidRDefault="00343B97" w:rsidP="00DF7B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Градостроительным кодексом Российской Федерации, Федеральным законом </w:t>
      </w:r>
      <w:r w:rsidR="008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№131-ФЗ «Об общих принципах организации местного самоуправления в Российской Федерации», Федеральным законом от  28.12.2009 №381-ФЗ «Об основах государственного регулирования торговой  деятельности  в Российской Федерации», Федеральным законом от 26.07.2006 №135-ФЗ </w:t>
      </w:r>
      <w:r w:rsidR="008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защите конкуренции», Законом Московской области от 24.12.2010 №174/2010-ОЗ «О государственном регулировании торговой деятельности </w:t>
      </w:r>
      <w:r w:rsidR="008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Московской области», </w:t>
      </w:r>
      <w:r w:rsidRPr="00DF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0D1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F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городского округа Мытищи </w:t>
      </w:r>
      <w:r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BD6AFF"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10.10.2018 № 4233 (с изменениями</w:t>
      </w:r>
      <w:r w:rsid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дополнениями</w:t>
      </w:r>
      <w:r w:rsidR="00BD6AFF"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21.12.2018 </w:t>
      </w:r>
      <w:r w:rsidR="00861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BD6AFF"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5468, от 02.04.2019 № 1397, от 08.05.2019</w:t>
      </w:r>
      <w:r w:rsidR="00D063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6AFF"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2000, от 10.06.2019 № 2501, </w:t>
      </w:r>
      <w:r w:rsidR="00861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BD6AFF"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02.09.2019 № 3924, от 17.10.2019 № 4621, от 27.11.2019 № 5244,</w:t>
      </w:r>
      <w:r w:rsid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22.05.2020 № 1560, от 22.01.2021 № 123, от 19.08.2021</w:t>
      </w:r>
      <w:r w:rsidR="00BD6AFF"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3393 </w:t>
      </w:r>
      <w:r w:rsidR="00BD6AFF"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29.12.2021 № 5985, </w:t>
      </w:r>
      <w:r w:rsidR="00861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BD6AFF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от 13.09.2022 №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AFF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4134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54D9"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.2022 №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5968,</w:t>
      </w:r>
      <w:r w:rsidR="007F54D9"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374,</w:t>
      </w:r>
      <w:r w:rsidR="007F54D9"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1602,</w:t>
      </w:r>
      <w:r w:rsidR="007F54D9"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от 1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215,</w:t>
      </w:r>
      <w:r w:rsidR="007F54D9"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6245, 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от 13.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6558,</w:t>
      </w:r>
      <w:r w:rsidR="007F54D9"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1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F54D9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7F5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6789, </w:t>
      </w:r>
      <w:r w:rsidR="00861547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61547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861547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1547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61547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8615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61547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61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6939, </w:t>
      </w:r>
      <w:r w:rsidR="00861547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61547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861547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1547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861547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8615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61547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61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1125, </w:t>
      </w:r>
      <w:r w:rsidR="00861547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6154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861547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1547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861547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8615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61547" w:rsidRPr="00BD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61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1449</w:t>
      </w:r>
      <w:r w:rsidR="00BD6AFF" w:rsidRP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="00BD6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169C" w:rsidRPr="00DF7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D15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1169C" w:rsidRPr="00DF7B0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городско</w:t>
      </w:r>
      <w:r w:rsidR="009C7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округа Мытищи от 16.09.2022 </w:t>
      </w:r>
      <w:r w:rsidR="0051169C" w:rsidRPr="00DF7B01">
        <w:rPr>
          <w:rFonts w:ascii="Times New Roman" w:hAnsi="Times New Roman" w:cs="Times New Roman"/>
          <w:color w:val="000000" w:themeColor="text1"/>
          <w:sz w:val="28"/>
          <w:szCs w:val="28"/>
        </w:rPr>
        <w:t>№4211</w:t>
      </w:r>
      <w:r w:rsidR="00D06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69C" w:rsidRPr="00DF7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продлении срока действия схемы размещения нестационарных торговых объектов на территории городского округа Мытищи Московской области, утвержденной постановлением от 10.10.2018 №4233», </w:t>
      </w:r>
      <w:r w:rsidRPr="00DF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0D1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F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городского округа Мытищи Московской области от </w:t>
      </w:r>
      <w:r w:rsidR="007F54D9" w:rsidRPr="007F5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Pr="00DF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F54D9" w:rsidRPr="007F5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DF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7F54D9" w:rsidRPr="007F5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DF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7F54D9" w:rsidRPr="007F5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6196</w:t>
      </w:r>
      <w:r w:rsidRPr="00DF7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Положения о проведении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аукциона в электронной форме на право размещения нестационарного торгового объекта», руководствуясь Устав</w:t>
      </w:r>
      <w:r w:rsidR="007F5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4218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4218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Мытищи Московской области</w:t>
      </w:r>
      <w:r w:rsidRPr="00DF7B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CF5724F" w14:textId="5F2F0209" w:rsidR="004C1283" w:rsidRDefault="004C1283" w:rsidP="00DF7B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DFC19" w14:textId="77777777" w:rsidR="004C1283" w:rsidRDefault="004C1283" w:rsidP="00DF7B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C5E16F2" w14:textId="77777777" w:rsidR="00B53CE9" w:rsidRPr="00DF7B01" w:rsidRDefault="00B53CE9" w:rsidP="00DF7B0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2F384" w14:textId="77777777" w:rsidR="00343B97" w:rsidRPr="001B79F8" w:rsidRDefault="00343B97" w:rsidP="00863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ПОСТАНОВЛЯЮ</w:t>
      </w:r>
      <w:r w:rsidR="009B68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64F23B" w14:textId="77777777" w:rsidR="00343B97" w:rsidRPr="001B79F8" w:rsidRDefault="00343B97" w:rsidP="00343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DB51F" w14:textId="77777777" w:rsidR="00861547" w:rsidRDefault="00861547" w:rsidP="00D06351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3B9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Извещение о проведении открытого аукциона в электронной форме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размещения нестационарного торгового объекта </w:t>
      </w:r>
      <w:r w:rsidR="007F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Мытищи (далее – Извещение,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80A517C" w14:textId="41219A8B" w:rsidR="00343B97" w:rsidRPr="001B79F8" w:rsidRDefault="00343B97" w:rsidP="009C7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E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54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торги в форме открытого аукциона в электронной форме</w:t>
      </w:r>
      <w:r w:rsidR="00E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5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86154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размещения нестационарных торговых объектов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Мытищи, перечисленных в Извещении, в порядке и в сроки, указанные </w:t>
      </w:r>
      <w:r w:rsidR="007F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6154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проведении открытого аукциона в электронной форме на право размещения нестационарного торгового объекта и в Извещении соответственно.</w:t>
      </w:r>
    </w:p>
    <w:p w14:paraId="2EE4D91D" w14:textId="77777777" w:rsidR="00343B97" w:rsidRPr="001B79F8" w:rsidRDefault="00343B97" w:rsidP="009C7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начальную (минимальную) цену договора (лота) и шаг аукциона в размере, указанном в Извещении.</w:t>
      </w:r>
    </w:p>
    <w:p w14:paraId="1C6A09ED" w14:textId="5BA70F74" w:rsidR="002C7B59" w:rsidRPr="00634445" w:rsidRDefault="002C7B59" w:rsidP="008615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8215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                           в газете городского округа Мытищи «Официальные Мытищи» и размещению                                        на официальном сайте органов местного самоуправления городского округа Мытищи.</w:t>
      </w:r>
    </w:p>
    <w:p w14:paraId="2B0B7B27" w14:textId="77777777" w:rsidR="00CE362F" w:rsidRPr="00AB7CFD" w:rsidRDefault="00861547" w:rsidP="00D063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362F">
        <w:rPr>
          <w:rFonts w:ascii="Times New Roman" w:hAnsi="Times New Roman" w:cs="Times New Roman"/>
          <w:sz w:val="28"/>
          <w:szCs w:val="28"/>
        </w:rPr>
        <w:t>5</w:t>
      </w:r>
      <w:r w:rsidR="00CE362F" w:rsidRPr="00AB7CF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                          на заместителя </w:t>
      </w:r>
      <w:r w:rsidR="00FA0E57">
        <w:rPr>
          <w:rFonts w:ascii="Times New Roman" w:hAnsi="Times New Roman" w:cs="Times New Roman"/>
          <w:sz w:val="28"/>
          <w:szCs w:val="28"/>
        </w:rPr>
        <w:t>Г</w:t>
      </w:r>
      <w:r w:rsidR="00CE362F" w:rsidRPr="00AB7CFD">
        <w:rPr>
          <w:rFonts w:ascii="Times New Roman" w:hAnsi="Times New Roman" w:cs="Times New Roman"/>
          <w:sz w:val="28"/>
          <w:szCs w:val="28"/>
        </w:rPr>
        <w:t xml:space="preserve">лавы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Мытищи </w:t>
      </w:r>
      <w:r w:rsidR="00FA0E57">
        <w:rPr>
          <w:rFonts w:ascii="Times New Roman" w:hAnsi="Times New Roman" w:cs="Times New Roman"/>
          <w:sz w:val="28"/>
          <w:szCs w:val="28"/>
        </w:rPr>
        <w:t>П</w:t>
      </w:r>
      <w:r w:rsidR="00CE362F" w:rsidRPr="00AB7CFD">
        <w:rPr>
          <w:rFonts w:ascii="Times New Roman" w:hAnsi="Times New Roman" w:cs="Times New Roman"/>
          <w:sz w:val="28"/>
          <w:szCs w:val="28"/>
        </w:rPr>
        <w:t>.</w:t>
      </w:r>
      <w:r w:rsidR="00FA0E57">
        <w:rPr>
          <w:rFonts w:ascii="Times New Roman" w:hAnsi="Times New Roman" w:cs="Times New Roman"/>
          <w:sz w:val="28"/>
          <w:szCs w:val="28"/>
        </w:rPr>
        <w:t>Ю</w:t>
      </w:r>
      <w:r w:rsidR="00CE362F" w:rsidRPr="00AB7C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0E57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="00CE362F" w:rsidRPr="00AB7CFD">
        <w:rPr>
          <w:rFonts w:ascii="Times New Roman" w:hAnsi="Times New Roman" w:cs="Times New Roman"/>
          <w:sz w:val="28"/>
          <w:szCs w:val="28"/>
        </w:rPr>
        <w:t>.</w:t>
      </w:r>
    </w:p>
    <w:p w14:paraId="72804787" w14:textId="77777777" w:rsidR="00343B97" w:rsidRPr="001B79F8" w:rsidRDefault="00343B97" w:rsidP="002C7B5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5075F" w14:textId="77777777"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88EC4" w14:textId="56E65045"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9EB72" w14:textId="77777777" w:rsidR="00343B97" w:rsidRPr="001B79F8" w:rsidRDefault="00522730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43B9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8634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3B9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Мытищи                                            </w:t>
      </w:r>
      <w:r w:rsidR="0086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B97" w:rsidRPr="001B7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634CB">
        <w:rPr>
          <w:rFonts w:ascii="Times New Roman" w:eastAsia="Times New Roman" w:hAnsi="Times New Roman" w:cs="Times New Roman"/>
          <w:sz w:val="28"/>
          <w:szCs w:val="28"/>
          <w:lang w:eastAsia="ru-RU"/>
        </w:rPr>
        <w:t>Ю.О. Купецкая</w:t>
      </w:r>
    </w:p>
    <w:p w14:paraId="225A19CE" w14:textId="77777777"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CBFCF" w14:textId="77777777" w:rsidR="00343B97" w:rsidRPr="001B79F8" w:rsidRDefault="00343B97" w:rsidP="00343B97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76F73" w14:textId="77777777" w:rsidR="00343B97" w:rsidRPr="001B79F8" w:rsidRDefault="00343B97" w:rsidP="0034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B3D03" w14:textId="77777777" w:rsidR="00343B97" w:rsidRPr="001B79F8" w:rsidRDefault="00343B97" w:rsidP="0034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05256" w14:textId="77777777" w:rsidR="00843415" w:rsidRDefault="00843415">
      <w:pPr>
        <w:rPr>
          <w:rFonts w:ascii="Times New Roman" w:hAnsi="Times New Roman" w:cs="Times New Roman"/>
          <w:sz w:val="28"/>
          <w:szCs w:val="28"/>
        </w:rPr>
      </w:pPr>
    </w:p>
    <w:p w14:paraId="24439A91" w14:textId="77777777"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14:paraId="508D60AD" w14:textId="77777777"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14:paraId="5AC2A8EF" w14:textId="77777777"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14:paraId="78D7BBBA" w14:textId="77777777"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14:paraId="0749C5C9" w14:textId="77777777"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14:paraId="34356332" w14:textId="77777777" w:rsidR="00B53CE9" w:rsidRDefault="00B53CE9">
      <w:pPr>
        <w:rPr>
          <w:rFonts w:ascii="Times New Roman" w:hAnsi="Times New Roman" w:cs="Times New Roman"/>
          <w:sz w:val="28"/>
          <w:szCs w:val="28"/>
        </w:rPr>
      </w:pPr>
    </w:p>
    <w:p w14:paraId="7F2B5153" w14:textId="77777777" w:rsidR="00BC019B" w:rsidRDefault="00BC019B">
      <w:pPr>
        <w:rPr>
          <w:rFonts w:ascii="Times New Roman" w:hAnsi="Times New Roman" w:cs="Times New Roman"/>
          <w:sz w:val="28"/>
          <w:szCs w:val="28"/>
        </w:rPr>
      </w:pPr>
    </w:p>
    <w:p w14:paraId="3BDBC707" w14:textId="77777777" w:rsidR="00BC019B" w:rsidRDefault="00BC019B">
      <w:pPr>
        <w:rPr>
          <w:rFonts w:ascii="Times New Roman" w:hAnsi="Times New Roman" w:cs="Times New Roman"/>
          <w:sz w:val="28"/>
          <w:szCs w:val="28"/>
        </w:rPr>
      </w:pPr>
    </w:p>
    <w:sectPr w:rsidR="00BC019B" w:rsidSect="0094350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3511"/>
    <w:multiLevelType w:val="hybridMultilevel"/>
    <w:tmpl w:val="E748552C"/>
    <w:lvl w:ilvl="0" w:tplc="A9802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C5"/>
    <w:rsid w:val="000321F6"/>
    <w:rsid w:val="000844FC"/>
    <w:rsid w:val="000D15CC"/>
    <w:rsid w:val="00105D4C"/>
    <w:rsid w:val="001269C5"/>
    <w:rsid w:val="00165AD3"/>
    <w:rsid w:val="00174FCD"/>
    <w:rsid w:val="001B79F8"/>
    <w:rsid w:val="002B1560"/>
    <w:rsid w:val="002C7B59"/>
    <w:rsid w:val="00343B97"/>
    <w:rsid w:val="00374C88"/>
    <w:rsid w:val="00382153"/>
    <w:rsid w:val="003F022C"/>
    <w:rsid w:val="004218C4"/>
    <w:rsid w:val="004C1283"/>
    <w:rsid w:val="00502EFB"/>
    <w:rsid w:val="0051169C"/>
    <w:rsid w:val="00522730"/>
    <w:rsid w:val="006C68F5"/>
    <w:rsid w:val="006D06D4"/>
    <w:rsid w:val="007E1C6D"/>
    <w:rsid w:val="007F54D9"/>
    <w:rsid w:val="007F5FF1"/>
    <w:rsid w:val="007F7304"/>
    <w:rsid w:val="00843415"/>
    <w:rsid w:val="00861547"/>
    <w:rsid w:val="008634CB"/>
    <w:rsid w:val="008906F1"/>
    <w:rsid w:val="008D494C"/>
    <w:rsid w:val="00943509"/>
    <w:rsid w:val="009B68E1"/>
    <w:rsid w:val="009C18DC"/>
    <w:rsid w:val="009C7A32"/>
    <w:rsid w:val="00AD220F"/>
    <w:rsid w:val="00B53CE9"/>
    <w:rsid w:val="00B8247F"/>
    <w:rsid w:val="00BC019B"/>
    <w:rsid w:val="00BD6AFF"/>
    <w:rsid w:val="00BF3792"/>
    <w:rsid w:val="00C53C38"/>
    <w:rsid w:val="00CE362F"/>
    <w:rsid w:val="00D06351"/>
    <w:rsid w:val="00DF7B01"/>
    <w:rsid w:val="00EA4565"/>
    <w:rsid w:val="00EE69A8"/>
    <w:rsid w:val="00F15D77"/>
    <w:rsid w:val="00F50285"/>
    <w:rsid w:val="00F64862"/>
    <w:rsid w:val="00FA0E57"/>
    <w:rsid w:val="00F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24C7"/>
  <w15:chartTrackingRefBased/>
  <w15:docId w15:val="{EFDAA0CC-2DFE-44A4-BBEF-4C6B3D8D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4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1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Сырова Марина Михайловна</cp:lastModifiedBy>
  <cp:revision>17</cp:revision>
  <cp:lastPrinted>2024-05-14T07:21:00Z</cp:lastPrinted>
  <dcterms:created xsi:type="dcterms:W3CDTF">2024-03-29T11:13:00Z</dcterms:created>
  <dcterms:modified xsi:type="dcterms:W3CDTF">2024-05-15T06:21:00Z</dcterms:modified>
</cp:coreProperties>
</file>